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  <w:lang w:val="en-US" w:eastAsia="zh-CN"/>
        </w:rPr>
        <w:t>2020年度第三师图木舒克市中小学（幼儿园）教师系列高、中、初级专业技术职务任职资格评审结果通过人员名单</w:t>
      </w:r>
    </w:p>
    <w:bookmarkEnd w:id="0"/>
    <w:tbl>
      <w:tblPr>
        <w:tblStyle w:val="2"/>
        <w:tblpPr w:leftFromText="180" w:rightFromText="180" w:vertAnchor="text" w:horzAnchor="page" w:tblpX="1039" w:tblpY="669"/>
        <w:tblOverlap w:val="never"/>
        <w:tblW w:w="98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155"/>
        <w:gridCol w:w="2415"/>
        <w:gridCol w:w="2070"/>
        <w:gridCol w:w="32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韩凡栋</w:t>
            </w:r>
          </w:p>
        </w:tc>
        <w:tc>
          <w:tcPr>
            <w:tcW w:w="2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王丛喜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秦凤珍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段华春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何闯闯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侯玲莉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蔡伦秀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谷金慧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欧海兰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范全福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常俊杰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冉晓莉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司静静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赵虎林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蒋吉平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许瑷珲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冯成成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陶早岑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凌海英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田存花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第三师图木舒克市四十一团学校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安建武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张建荣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齐素红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任阳光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赵雍丽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康雪燕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石俊玲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何常青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鲁艳玲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罗娟娟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艾山·吾拉依木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秦基东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关德仁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牟蓓新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郭开茂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陶欣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谷路堂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梅松莲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张丰丽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王永寿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马调过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罗建彬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龚海燕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于小娟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朱蓉蓉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倪新梅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肖常桂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王高军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薛颖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徐保煜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段生虎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常春红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饶水琼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牛建强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魁永红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50团第三中学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于潇潇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范夏云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王娥娥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邓世健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杨梨花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53团第一小学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53团第二小学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姑来班·肖热提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伽师总场中学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伽师总场中学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伽师总场中学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肖瑞珍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45团幼儿园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左天君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46团幼儿园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46团幼儿园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聂俊龙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48团幼儿园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杨亚丽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48团幼儿园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51团幼儿园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帕提姑·奴尔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帕地姑·艾力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49团幼儿园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陶新耀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"双定向"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新疆生产建设兵团第三师四十一团(草湖镇)幼儿园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蒋德海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新疆生产建设兵团第三师图木舒克市教育资助和后勤服务中心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第三师五十三团中学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第三师五十三团中学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袁卫宏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第三师五十三团中学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第三师五十三团中学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政策倾斜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第三师五十三团中学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钟全丽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第三师五十三团中学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第三师五十三团中学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唐秀芳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第三师五十三团中学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陈高飞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新疆生产建设兵团第三师图木舒克市考试服务中心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Times New Roman"/>
          <w:b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6FD0"/>
    <w:rsid w:val="050E4F38"/>
    <w:rsid w:val="06017178"/>
    <w:rsid w:val="4EA226BD"/>
    <w:rsid w:val="4EF63139"/>
    <w:rsid w:val="5F265053"/>
    <w:rsid w:val="60B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2020-12-14T05:50:00Z</dcterms:created>
  <dc:creator>Honam</dc:creator>
  <cp:lastModifiedBy>Honam</cp:lastModifiedBy>
  <dcterms:modified xsi:type="dcterms:W3CDTF">2020-12-14T09:24:59Z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