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CA" w:rsidRPr="00D15014" w:rsidRDefault="000310CA" w:rsidP="000310CA">
      <w:pPr>
        <w:rPr>
          <w:rFonts w:ascii="黑体" w:eastAsia="黑体" w:hAnsi="黑体"/>
          <w:sz w:val="32"/>
          <w:szCs w:val="32"/>
        </w:rPr>
      </w:pPr>
      <w:r w:rsidRPr="00D15014">
        <w:rPr>
          <w:rFonts w:ascii="黑体" w:eastAsia="黑体" w:hAnsi="黑体" w:hint="eastAsia"/>
          <w:sz w:val="32"/>
          <w:szCs w:val="32"/>
        </w:rPr>
        <w:t>附件1</w:t>
      </w:r>
    </w:p>
    <w:p w:rsidR="000310CA" w:rsidRDefault="000310CA" w:rsidP="000310CA">
      <w:pPr>
        <w:spacing w:afterLines="100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2020年度执业药师职业资格考试（“三区三州”）合格人员名单</w:t>
      </w:r>
    </w:p>
    <w:tbl>
      <w:tblPr>
        <w:tblStyle w:val="a5"/>
        <w:tblW w:w="15194" w:type="dxa"/>
        <w:jc w:val="center"/>
        <w:tblLook w:val="04A0"/>
      </w:tblPr>
      <w:tblGrid>
        <w:gridCol w:w="737"/>
        <w:gridCol w:w="1361"/>
        <w:gridCol w:w="2438"/>
        <w:gridCol w:w="737"/>
        <w:gridCol w:w="1701"/>
        <w:gridCol w:w="2154"/>
        <w:gridCol w:w="964"/>
        <w:gridCol w:w="5102"/>
      </w:tblGrid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序号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姓名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证件号码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性别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报考级别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报考专业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报名点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工作单位</w:t>
            </w:r>
          </w:p>
        </w:tc>
      </w:tr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杨  繁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511302********2519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第一师阿拉尔市医院药剂科</w:t>
            </w:r>
          </w:p>
        </w:tc>
      </w:tr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孟耀秀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622427********6163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考全科（中专）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中药学四科（中专）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阿拉尔市益安堂大药房</w:t>
            </w:r>
          </w:p>
        </w:tc>
      </w:tr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孙冬霞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652901********6222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国药控股新疆新特阿拉尔药业有限公司</w:t>
            </w:r>
          </w:p>
        </w:tc>
      </w:tr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刘慧莉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652901********042X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第一师医院第二门诊部</w:t>
            </w:r>
          </w:p>
        </w:tc>
      </w:tr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陈永丽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412323********2066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阿拉尔市益安堂大药房</w:t>
            </w:r>
          </w:p>
        </w:tc>
      </w:tr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张  蕾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652901********0464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国药控股新疆新特阿拉尔药业有限公司</w:t>
            </w:r>
          </w:p>
        </w:tc>
      </w:tr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戚馨文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652901********5225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阿拉尔西域神木堂药品零售连锁有限公司阿拉尔市一店</w:t>
            </w:r>
          </w:p>
        </w:tc>
      </w:tr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田红玲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622301********6446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阿拉尔市沙河镇济康大药房</w:t>
            </w:r>
          </w:p>
        </w:tc>
      </w:tr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赵世强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652901********0415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第一师医院</w:t>
            </w:r>
          </w:p>
        </w:tc>
      </w:tr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胡礼碧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512322********3402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新疆阿拉尔市新苑小区苏纳内儿科诊所</w:t>
            </w:r>
          </w:p>
        </w:tc>
      </w:tr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欧阳玉娇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652925********0066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第一师市场监督管理局</w:t>
            </w:r>
          </w:p>
        </w:tc>
      </w:tr>
      <w:tr w:rsidR="000310CA" w:rsidTr="00467009">
        <w:trPr>
          <w:trHeight w:val="510"/>
          <w:tblHeader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寇晓英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652901********692X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5102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团医院</w:t>
            </w:r>
          </w:p>
        </w:tc>
      </w:tr>
    </w:tbl>
    <w:p w:rsidR="000310CA" w:rsidRDefault="000310CA" w:rsidP="000310CA">
      <w:pPr>
        <w:spacing w:afterLines="100" w:line="360" w:lineRule="auto"/>
        <w:jc w:val="center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2020年度执业药师职业资格考试（“三区三州”）合格人员名单</w:t>
      </w:r>
    </w:p>
    <w:tbl>
      <w:tblPr>
        <w:tblStyle w:val="a5"/>
        <w:tblW w:w="14967" w:type="dxa"/>
        <w:jc w:val="center"/>
        <w:tblLook w:val="04A0"/>
      </w:tblPr>
      <w:tblGrid>
        <w:gridCol w:w="737"/>
        <w:gridCol w:w="1587"/>
        <w:gridCol w:w="2438"/>
        <w:gridCol w:w="737"/>
        <w:gridCol w:w="1701"/>
        <w:gridCol w:w="2154"/>
        <w:gridCol w:w="964"/>
        <w:gridCol w:w="4649"/>
      </w:tblGrid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序号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姓名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证件号码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性别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报考级别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报考专业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报名点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Style w:val="font71"/>
                <w:rFonts w:hAnsi="黑体" w:hint="default"/>
              </w:rPr>
              <w:t>工作单位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程春花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652924********1021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考全科（中专）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中药学四科（中专）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西域神木零售连锁阿拉尔市五店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刘学红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652901********4024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第一师金银川镇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团医院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彭艳平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652901********5226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团医院</w:t>
            </w:r>
          </w:p>
        </w:tc>
      </w:tr>
      <w:tr w:rsidR="000310CA" w:rsidTr="00467009">
        <w:trPr>
          <w:trHeight w:val="9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覃丽娟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452502********0522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阿拉尔西域神木堂药品零售连锁有限公司阿拉尔市总店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吐尔滚·</w:t>
            </w:r>
            <w:r>
              <w:rPr>
                <w:rStyle w:val="font21"/>
                <w:rFonts w:hAnsi="仿宋_GB2312" w:hint="default"/>
              </w:rPr>
              <w:t>艾萨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652901********1212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第一师医院重症医学科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胡  佳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652901********5522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第一师阿拉尔市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团医院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何  英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652901********4829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第一师食品药品安全和卫生综合监督执法第二分局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车启燕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532123********1146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阿拉尔仁爱医院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韩惠琴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652901********4023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阿拉尔市食品药品安全和卫生综合监督执法第一分局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陈爱玉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652901********0429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第一师医院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李晓峰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152127********8617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新疆康宁医药连锁有限责任公司阿拉尔市益安堂大药房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杜旺生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622628********3379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考全科（中专）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药学四科（中专）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font71"/>
                <w:rFonts w:ascii="仿宋_GB2312" w:eastAsia="仿宋_GB2312" w:hAnsi="仿宋_GB2312" w:cs="仿宋_GB2312" w:hint="default"/>
              </w:rPr>
              <w:t>第一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师</w:t>
            </w:r>
          </w:p>
        </w:tc>
        <w:tc>
          <w:tcPr>
            <w:tcW w:w="464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阿拉尔市王坤亚药品零售有限公司</w:t>
            </w:r>
          </w:p>
        </w:tc>
      </w:tr>
    </w:tbl>
    <w:p w:rsidR="000310CA" w:rsidRDefault="000310CA" w:rsidP="000310CA">
      <w:pPr>
        <w:spacing w:afterLines="100"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2020年度执业药师职业资格考试（“三区三州”）合格人员名单</w:t>
      </w:r>
    </w:p>
    <w:tbl>
      <w:tblPr>
        <w:tblStyle w:val="a5"/>
        <w:tblW w:w="14854" w:type="dxa"/>
        <w:jc w:val="center"/>
        <w:tblLook w:val="04A0"/>
      </w:tblPr>
      <w:tblGrid>
        <w:gridCol w:w="737"/>
        <w:gridCol w:w="1304"/>
        <w:gridCol w:w="2438"/>
        <w:gridCol w:w="737"/>
        <w:gridCol w:w="1701"/>
        <w:gridCol w:w="2154"/>
        <w:gridCol w:w="964"/>
        <w:gridCol w:w="4819"/>
      </w:tblGrid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Style w:val="font71"/>
                <w:rFonts w:hAnsi="黑体" w:hint="default"/>
              </w:rPr>
            </w:pPr>
            <w:r>
              <w:rPr>
                <w:rStyle w:val="font71"/>
                <w:rFonts w:hAnsi="黑体" w:hint="default"/>
              </w:rPr>
              <w:t>序号</w:t>
            </w:r>
          </w:p>
        </w:tc>
        <w:tc>
          <w:tcPr>
            <w:tcW w:w="130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Style w:val="font71"/>
                <w:rFonts w:hAnsi="黑体" w:hint="default"/>
              </w:rPr>
            </w:pPr>
            <w:r>
              <w:rPr>
                <w:rStyle w:val="font71"/>
                <w:rFonts w:hAnsi="黑体" w:hint="default"/>
              </w:rPr>
              <w:t>姓名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Style w:val="font71"/>
                <w:rFonts w:hAnsi="黑体" w:hint="default"/>
              </w:rPr>
            </w:pPr>
            <w:r>
              <w:rPr>
                <w:rStyle w:val="font71"/>
                <w:rFonts w:hAnsi="黑体" w:hint="default"/>
              </w:rPr>
              <w:t>证件号码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Style w:val="font71"/>
                <w:rFonts w:hAnsi="黑体" w:hint="default"/>
              </w:rPr>
            </w:pPr>
            <w:r>
              <w:rPr>
                <w:rStyle w:val="font71"/>
                <w:rFonts w:hAnsi="黑体" w:hint="default"/>
              </w:rPr>
              <w:t>性别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Style w:val="font71"/>
                <w:rFonts w:hAnsi="黑体" w:hint="default"/>
              </w:rPr>
            </w:pPr>
            <w:r>
              <w:rPr>
                <w:rStyle w:val="font71"/>
                <w:rFonts w:hAnsi="黑体" w:hint="default"/>
              </w:rPr>
              <w:t>报考级别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Style w:val="font71"/>
                <w:rFonts w:hAnsi="黑体" w:hint="default"/>
              </w:rPr>
            </w:pPr>
            <w:r>
              <w:rPr>
                <w:rStyle w:val="font71"/>
                <w:rFonts w:hAnsi="黑体" w:hint="default"/>
              </w:rPr>
              <w:t>报考专业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Style w:val="font71"/>
                <w:rFonts w:hAnsi="黑体" w:hint="default"/>
              </w:rPr>
            </w:pPr>
            <w:r>
              <w:rPr>
                <w:rStyle w:val="font71"/>
                <w:rFonts w:hAnsi="黑体" w:hint="default"/>
              </w:rPr>
              <w:t>报名点</w:t>
            </w:r>
          </w:p>
        </w:tc>
        <w:tc>
          <w:tcPr>
            <w:tcW w:w="4819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center"/>
              <w:rPr>
                <w:rStyle w:val="font71"/>
                <w:rFonts w:hAnsi="黑体" w:hint="default"/>
              </w:rPr>
            </w:pPr>
            <w:r>
              <w:rPr>
                <w:rStyle w:val="font71"/>
                <w:rFonts w:hAnsi="黑体" w:hint="default"/>
              </w:rPr>
              <w:t>工作单位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李禄存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622301********8149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81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团神木三店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王秋丽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412723********7720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81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阿拉尔市益福宁药品零售有限公司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方  芳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652901********402X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考全科（中专）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药学四科（中专）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81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团职工医院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王  昭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510524********4712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考全科（中专）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中药学四科（中专）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81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新疆康宁医药连锁有限责任公司阿拉尔市益安堂大药房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0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王  静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652901********624X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481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新疆生产建设兵团农一师阿拉尔市神木药店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袁剑文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653123********0081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第三师</w:t>
            </w:r>
          </w:p>
        </w:tc>
        <w:tc>
          <w:tcPr>
            <w:tcW w:w="481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新疆喀什地区巴楚县百姓大药房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薛  秀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412727********7041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考全科（中专）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药学四科（中专）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第三师</w:t>
            </w:r>
          </w:p>
        </w:tc>
        <w:tc>
          <w:tcPr>
            <w:tcW w:w="481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图木舒克市百春堂大药房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桂金松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413024********3215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考全科（中专）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中药学四科（中专）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第三师</w:t>
            </w:r>
          </w:p>
        </w:tc>
        <w:tc>
          <w:tcPr>
            <w:tcW w:w="481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图木舒克市皮恰克松地镇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团桂金松药店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赵伟丽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653130********2520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考全科（中专）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中药学四科（中专）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第三师</w:t>
            </w:r>
          </w:p>
        </w:tc>
        <w:tc>
          <w:tcPr>
            <w:tcW w:w="481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巴楚县管冬丽康乐大药房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李瑞霞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620502********4325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第三师</w:t>
            </w:r>
          </w:p>
        </w:tc>
        <w:tc>
          <w:tcPr>
            <w:tcW w:w="481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颐仁堂十九分店</w:t>
            </w:r>
          </w:p>
        </w:tc>
      </w:tr>
      <w:tr w:rsidR="000310CA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田秀霞</w:t>
            </w:r>
          </w:p>
        </w:tc>
        <w:tc>
          <w:tcPr>
            <w:tcW w:w="2438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142303********6129</w:t>
            </w:r>
          </w:p>
        </w:tc>
        <w:tc>
          <w:tcPr>
            <w:tcW w:w="737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考全科</w:t>
            </w:r>
          </w:p>
        </w:tc>
        <w:tc>
          <w:tcPr>
            <w:tcW w:w="215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中药学四科</w:t>
            </w:r>
          </w:p>
        </w:tc>
        <w:tc>
          <w:tcPr>
            <w:tcW w:w="964" w:type="dxa"/>
            <w:vAlign w:val="center"/>
          </w:tcPr>
          <w:p w:rsidR="000310CA" w:rsidRDefault="000310CA" w:rsidP="0046700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第三师</w:t>
            </w:r>
          </w:p>
        </w:tc>
        <w:tc>
          <w:tcPr>
            <w:tcW w:w="4819" w:type="dxa"/>
            <w:vAlign w:val="center"/>
          </w:tcPr>
          <w:p w:rsidR="000310CA" w:rsidRDefault="000310CA" w:rsidP="0046700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图木舒克市徐梅花晶港大药房</w:t>
            </w:r>
          </w:p>
        </w:tc>
      </w:tr>
    </w:tbl>
    <w:p w:rsidR="000310CA" w:rsidRDefault="000310CA" w:rsidP="000310CA">
      <w:pPr>
        <w:jc w:val="center"/>
        <w:textAlignment w:val="center"/>
        <w:rPr>
          <w:rFonts w:ascii="方正小标宋简体" w:eastAsia="方正小标宋简体" w:hAnsi="方正小标宋简体" w:cs="方正小标宋简体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0310C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AC" w:rsidRDefault="00EB6BAC" w:rsidP="000310CA">
      <w:pPr>
        <w:spacing w:after="0"/>
      </w:pPr>
      <w:r>
        <w:separator/>
      </w:r>
    </w:p>
  </w:endnote>
  <w:endnote w:type="continuationSeparator" w:id="0">
    <w:p w:rsidR="00EB6BAC" w:rsidRDefault="00EB6BAC" w:rsidP="000310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AC" w:rsidRDefault="00EB6BAC" w:rsidP="000310CA">
      <w:pPr>
        <w:spacing w:after="0"/>
      </w:pPr>
      <w:r>
        <w:separator/>
      </w:r>
    </w:p>
  </w:footnote>
  <w:footnote w:type="continuationSeparator" w:id="0">
    <w:p w:rsidR="00EB6BAC" w:rsidRDefault="00EB6BAC" w:rsidP="000310C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10CA"/>
    <w:rsid w:val="00323B43"/>
    <w:rsid w:val="003D37D8"/>
    <w:rsid w:val="00426133"/>
    <w:rsid w:val="004358AB"/>
    <w:rsid w:val="00540E85"/>
    <w:rsid w:val="008B7726"/>
    <w:rsid w:val="00D31D50"/>
    <w:rsid w:val="00EB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0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0C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0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0CA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0310C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qFormat/>
    <w:rsid w:val="000310CA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0310CA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B191DC-8B9E-4AF7-96B8-A8B3AEAD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2021-10-01T07:45:00Z</dcterms:modified>
</cp:coreProperties>
</file>