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根据2021年第六师五家渠市工程系列（中、初级）专业技术职务任职资格评审委员会评审结果。现将评审通过的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u w:val="none"/>
          <w:lang w:val="en-US" w:eastAsia="zh-CN"/>
        </w:rPr>
        <w:t>49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人（名单附后）进行公示。公示时间为5个工作日（2021年10月2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年11月1日）。公示期间如对以上公示对象的职称评审有意见，可通过书面材料或电话向职改办反映。反映情况要坚持实事求是的原则，以便调查核实。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第六师五家渠市职改办地址：五家渠市人民路与长征街交汇处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邮政编码：831300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举报电话：0994-5828090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传真: 0994-5828336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 xml:space="preserve">    第六师五家渠市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职称改革领导小组办公室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2021年10月2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149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392"/>
        <w:gridCol w:w="905"/>
        <w:gridCol w:w="3311"/>
        <w:gridCol w:w="1654"/>
        <w:gridCol w:w="1698"/>
        <w:gridCol w:w="31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成茜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师市房屋征收与补偿管理办公室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张潇丹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王新磊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张志伟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孙佳豪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秦岭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何亦虹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蓝彪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土地储备中心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陈增鑫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蒋兴超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曹沫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俞武山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王雁琦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杨艳艳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张智文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五家渠市天禹水利检测有限责任公司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五家渠市天禹水利检测有限责任公司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冯立翔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陈瑞红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陈仁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陈晋博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毛丽婷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新疆中矿龙腾建工有限公司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楚常喜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郝贝贝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宗飞飞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新疆城创建设工程集团有限公司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袁佳佳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新疆城创建设工程集团有限公司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许志豪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刘紫微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束磊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张志琼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新疆恒宇科建筑安装有限责任公司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杨泽曦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马福莲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李明伟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余楚薇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张巧芝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刘泽计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五家渠市城建房地产开发有限公司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李万喜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戴夏平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钱渝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马飞鹏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李建荣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赵刚伟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胡海彬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新疆蓝天七色建设工程有限公司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刘志强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李飞虹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王得官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陈泽亮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吕艳博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张恒瑞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路克友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新疆得一工程造价咨询有限责任公司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五家渠新宇工程监理有限公司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周久梅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新疆科宇工程项目管理有限公司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张克福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新疆科宇工程项目管理有限公司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新疆科宇工程项目管理有限公司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卢思敏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新疆科宇工程项目管理有限公司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赵晓芳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新疆科宇工程项目管理有限公司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帅思齐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新疆畅万达工程建设有限公司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韩晓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新疆畅万达工程建设有限公司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郭睿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新疆信实工程招标咨询服务有限公司五家渠分公司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李睿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新疆信实工程招标咨询服务有限公司五家渠分公司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李永红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新疆信实工程招标咨询服务有限公司五家渠分公司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杨曦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北京神州瑞霖环境技术研究院有限公司五家渠分公司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孙风亮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黄春燕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新疆亚克希姆建设有限公司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杨晓龙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翟梦莹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李志鑫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杜军起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陈丽娟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五家渠市天禹水利检测有限责任公司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娄从亮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五家渠市天禹水利检测有限责任公司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蔡文曦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高斐斐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马学业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新疆城创建设工程集团有限公司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梁宇欢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新疆九安市政工程有限公司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王文慧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田高雅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新疆鑫兴达建工有限责任公司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郑晓文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解文广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新疆万泉城市建设工程有限公司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杨心怡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北京神州瑞霖环境技术研究院有限公司五家渠分公司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戴缨苹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北京神州瑞霖环境技术研究院有限公司五家渠分公司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孟三勤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宋盼琳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高建华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张瑞鳞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唐立坤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轩辕敏茹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新疆天北方正检测有限责任公司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伍文蓉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新疆亚克希姆建设有限公司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梁孟君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新疆亚克希姆建设有限公司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庞凯凯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五家渠开发区建设投资经营有限公司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田国良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五家渠开发区建设投资经营有限公司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棉花检验测试中心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曹海鹏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棉花检验测试中心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李蕾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马晓晨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柳花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宁文娟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工业区国土资源管理所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陈荟羽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刘亚宁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位新忠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李浩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新疆五家渠现代石油化工有限公司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范多强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漆小彪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孟群敬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李兵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李利轩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新疆恒祥防雷技术有限公司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白文娟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新疆恒祥防雷技术有限公司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李利田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五家渠东润防雷科技有限公司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康灿梅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五家渠东润防雷科技有限公司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张君丽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万勇红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马瀚林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张康康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何得龙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马甜甜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纪星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刘应峰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马钰霞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新疆大黄山鸿基焦化有限责任公司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张雪峰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五家渠百谷测绘工程有限公司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李龙坡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新疆恒祥防雷技术有限公司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FAC0D2E"/>
    <w:rsid w:val="4C8B7002"/>
    <w:rsid w:val="6F102A6D"/>
    <w:rsid w:val="761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11</TotalTime>
  <ScaleCrop>false</ScaleCrop>
  <LinksUpToDate>false</LinksUpToDate>
  <CharactersWithSpaces>513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§WX§</cp:lastModifiedBy>
  <cp:lastPrinted>2020-05-09T05:30:00Z</cp:lastPrinted>
  <dcterms:modified xsi:type="dcterms:W3CDTF">2021-10-26T03:06:13Z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360E1206035B42758C9453277905AE2E</vt:lpwstr>
  </property>
</Properties>
</file>