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20" w:rsidRDefault="00584E20" w:rsidP="00584E20">
      <w:pPr>
        <w:spacing w:line="560" w:lineRule="exact"/>
        <w:rPr>
          <w:rFonts w:ascii="黑体" w:eastAsia="黑体" w:hAnsi="黑体" w:cs="宋体"/>
          <w:sz w:val="32"/>
          <w:szCs w:val="32"/>
        </w:rPr>
      </w:pPr>
      <w:r w:rsidRPr="00F21FF3">
        <w:rPr>
          <w:rFonts w:ascii="黑体" w:eastAsia="黑体" w:hAnsi="黑体" w:cs="宋体" w:hint="eastAsia"/>
          <w:sz w:val="32"/>
          <w:szCs w:val="32"/>
        </w:rPr>
        <w:t>附件</w:t>
      </w:r>
      <w:r>
        <w:rPr>
          <w:rFonts w:ascii="黑体" w:eastAsia="黑体" w:hAnsi="黑体" w:cs="宋体" w:hint="eastAsia"/>
          <w:sz w:val="32"/>
          <w:szCs w:val="32"/>
        </w:rPr>
        <w:t>：</w:t>
      </w:r>
    </w:p>
    <w:p w:rsidR="00584E20" w:rsidRPr="00F21FF3" w:rsidRDefault="00584E20" w:rsidP="00584E20">
      <w:pPr>
        <w:spacing w:line="560" w:lineRule="exact"/>
        <w:rPr>
          <w:rFonts w:ascii="黑体" w:eastAsia="黑体" w:hAnsi="黑体" w:cs="宋体"/>
          <w:sz w:val="32"/>
          <w:szCs w:val="32"/>
        </w:rPr>
      </w:pPr>
    </w:p>
    <w:p w:rsidR="00584E20" w:rsidRDefault="008E3B2F" w:rsidP="00584E20">
      <w:pPr>
        <w:spacing w:line="560" w:lineRule="exact"/>
        <w:jc w:val="center"/>
        <w:rPr>
          <w:rFonts w:ascii="方正小标宋简体" w:eastAsia="方正小标宋简体" w:hAnsi="方正小标宋_GBK" w:cs="方正小标宋_GBK"/>
          <w:sz w:val="44"/>
          <w:szCs w:val="44"/>
        </w:rPr>
      </w:pPr>
      <w:bookmarkStart w:id="0" w:name="_GoBack"/>
      <w:r>
        <w:rPr>
          <w:rFonts w:ascii="方正小标宋简体" w:eastAsia="方正小标宋简体" w:hAnsi="宋体" w:cs="宋体" w:hint="eastAsia"/>
          <w:sz w:val="44"/>
          <w:szCs w:val="44"/>
        </w:rPr>
        <w:t>兵团设计院</w:t>
      </w:r>
      <w:r w:rsidR="00584E20">
        <w:rPr>
          <w:rFonts w:ascii="方正小标宋简体" w:eastAsia="方正小标宋简体" w:hAnsi="宋体" w:cs="宋体" w:hint="eastAsia"/>
          <w:sz w:val="44"/>
          <w:szCs w:val="44"/>
        </w:rPr>
        <w:t>职称评审B</w:t>
      </w:r>
      <w:r w:rsidR="00584E20">
        <w:rPr>
          <w:rFonts w:ascii="方正小标宋简体" w:eastAsia="方正小标宋简体" w:hAnsi="宋体" w:cs="宋体"/>
          <w:sz w:val="44"/>
          <w:szCs w:val="44"/>
        </w:rPr>
        <w:t>IM</w:t>
      </w:r>
      <w:r w:rsidR="00584E20">
        <w:rPr>
          <w:rFonts w:ascii="方正小标宋简体" w:eastAsia="方正小标宋简体" w:hAnsi="宋体" w:cs="宋体" w:hint="eastAsia"/>
          <w:sz w:val="44"/>
          <w:szCs w:val="44"/>
        </w:rPr>
        <w:t>技术能力</w:t>
      </w:r>
      <w:r w:rsidR="00584E20" w:rsidRPr="0047188C">
        <w:rPr>
          <w:rFonts w:ascii="方正小标宋简体" w:eastAsia="方正小标宋简体" w:hAnsi="方正小标宋_GBK" w:cs="方正小标宋_GBK" w:hint="eastAsia"/>
          <w:sz w:val="44"/>
          <w:szCs w:val="44"/>
        </w:rPr>
        <w:t>条件</w:t>
      </w:r>
    </w:p>
    <w:bookmarkEnd w:id="0"/>
    <w:p w:rsidR="00584E20" w:rsidRDefault="00584E20" w:rsidP="00584E20">
      <w:pPr>
        <w:spacing w:line="560" w:lineRule="exact"/>
        <w:jc w:val="center"/>
        <w:rPr>
          <w:rFonts w:ascii="方正小标宋简体" w:eastAsia="方正小标宋简体" w:hAnsi="方正小标宋_GBK" w:cs="方正小标宋_GBK"/>
          <w:sz w:val="44"/>
          <w:szCs w:val="44"/>
        </w:rPr>
      </w:pPr>
      <w:r w:rsidRPr="0047188C">
        <w:rPr>
          <w:rFonts w:ascii="方正小标宋简体" w:eastAsia="方正小标宋简体" w:hAnsi="方正小标宋_GBK" w:cs="方正小标宋_GBK" w:hint="eastAsia"/>
          <w:sz w:val="44"/>
          <w:szCs w:val="44"/>
        </w:rPr>
        <w:t>（试行）</w:t>
      </w:r>
    </w:p>
    <w:p w:rsidR="00584E20" w:rsidRDefault="00584E20" w:rsidP="00584E20">
      <w:pPr>
        <w:rPr>
          <w:rFonts w:ascii="黑体" w:eastAsia="黑体" w:hAnsi="黑体" w:cs="宋体"/>
          <w:bCs/>
          <w:sz w:val="32"/>
          <w:szCs w:val="32"/>
        </w:rPr>
      </w:pPr>
    </w:p>
    <w:p w:rsidR="00584E20" w:rsidRPr="0047188C" w:rsidRDefault="00584E20" w:rsidP="00584E20">
      <w:pPr>
        <w:rPr>
          <w:rFonts w:ascii="黑体" w:eastAsia="黑体" w:hAnsi="黑体" w:cs="方正仿宋_GB2312"/>
          <w:bCs/>
          <w:sz w:val="32"/>
          <w:szCs w:val="32"/>
        </w:rPr>
      </w:pPr>
      <w:r w:rsidRPr="0047188C">
        <w:rPr>
          <w:rFonts w:ascii="黑体" w:eastAsia="黑体" w:hAnsi="黑体" w:cs="宋体" w:hint="eastAsia"/>
          <w:bCs/>
          <w:sz w:val="32"/>
          <w:szCs w:val="32"/>
        </w:rPr>
        <w:t>一、</w:t>
      </w:r>
      <w:r w:rsidRPr="0047188C">
        <w:rPr>
          <w:rFonts w:ascii="黑体" w:eastAsia="黑体" w:hAnsi="黑体" w:cs="方正仿宋_GB2312" w:hint="eastAsia"/>
          <w:bCs/>
          <w:sz w:val="32"/>
          <w:szCs w:val="32"/>
        </w:rPr>
        <w:t>助理工程师</w:t>
      </w:r>
    </w:p>
    <w:p w:rsidR="00584E20" w:rsidRPr="0047188C" w:rsidRDefault="00584E20" w:rsidP="00584E20">
      <w:pPr>
        <w:ind w:firstLineChars="200" w:firstLine="640"/>
        <w:rPr>
          <w:rFonts w:ascii="仿宋_GB2312" w:eastAsia="仿宋_GB2312" w:hAnsi="方正仿宋_GB2312" w:cs="方正仿宋_GB2312"/>
          <w:b/>
          <w:bCs/>
          <w:sz w:val="32"/>
          <w:szCs w:val="32"/>
        </w:rPr>
      </w:pPr>
      <w:r w:rsidRPr="0047188C">
        <w:rPr>
          <w:rFonts w:ascii="仿宋_GB2312" w:eastAsia="仿宋_GB2312" w:hAnsi="宋体" w:cs="宋体" w:hint="eastAsia"/>
          <w:sz w:val="32"/>
          <w:szCs w:val="32"/>
        </w:rPr>
        <w:t>需同时符合</w:t>
      </w:r>
      <w:r w:rsidRPr="0047188C">
        <w:rPr>
          <w:rFonts w:ascii="仿宋_GB2312" w:eastAsia="仿宋_GB2312" w:hAnsi="方正仿宋_GB2312" w:cs="方正仿宋_GB2312" w:hint="eastAsia"/>
          <w:sz w:val="32"/>
          <w:szCs w:val="32"/>
        </w:rPr>
        <w:t>下列条件中的2项，院龄不满1年的，需</w:t>
      </w:r>
      <w:r w:rsidRPr="0047188C">
        <w:rPr>
          <w:rFonts w:ascii="仿宋_GB2312" w:eastAsia="仿宋_GB2312" w:hAnsi="宋体" w:cs="宋体" w:hint="eastAsia"/>
          <w:sz w:val="32"/>
          <w:szCs w:val="32"/>
        </w:rPr>
        <w:t>符合</w:t>
      </w:r>
      <w:r w:rsidRPr="0047188C">
        <w:rPr>
          <w:rFonts w:ascii="仿宋_GB2312" w:eastAsia="仿宋_GB2312" w:hAnsi="方正仿宋_GB2312" w:cs="方正仿宋_GB2312" w:hint="eastAsia"/>
          <w:sz w:val="32"/>
          <w:szCs w:val="32"/>
        </w:rPr>
        <w:t>其中1项：</w:t>
      </w:r>
    </w:p>
    <w:p w:rsidR="00584E20" w:rsidRPr="0047188C"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1、完成BIM技术培训不少于24课时。（继续再教育培训、高校课程学习（含在校期间）、集团公司技术培训、BIM技术专业培训等培训），提供相关教育或培训证明；</w:t>
      </w:r>
    </w:p>
    <w:p w:rsidR="00584E20" w:rsidRPr="0047188C"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2、参与完成BIM技术应用项目（由集团公司认定为工程数字化新技术应用的项目）1项以上</w:t>
      </w:r>
      <w:r>
        <w:rPr>
          <w:rFonts w:ascii="仿宋_GB2312" w:eastAsia="仿宋_GB2312" w:hAnsi="方正仿宋_GB2312" w:cs="方正仿宋_GB2312" w:hint="eastAsia"/>
          <w:sz w:val="32"/>
          <w:szCs w:val="32"/>
        </w:rPr>
        <w:t>；</w:t>
      </w:r>
    </w:p>
    <w:p w:rsidR="00584E20" w:rsidRPr="0047188C"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3、主持或参与完成的项目获集团公司以上BIM技术应用相关奖项优秀奖以上；</w:t>
      </w:r>
    </w:p>
    <w:p w:rsidR="00584E20" w:rsidRPr="0047188C"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4、个人获集团公司以上BIM技术相关奖项优秀奖以上。</w:t>
      </w:r>
    </w:p>
    <w:p w:rsidR="00584E20" w:rsidRPr="0047188C"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5</w:t>
      </w:r>
      <w:r>
        <w:rPr>
          <w:rFonts w:ascii="仿宋_GB2312" w:eastAsia="仿宋_GB2312" w:hAnsi="方正仿宋_GB2312" w:cs="方正仿宋_GB2312" w:hint="eastAsia"/>
          <w:sz w:val="32"/>
          <w:szCs w:val="32"/>
        </w:rPr>
        <w:t>、</w:t>
      </w:r>
      <w:r w:rsidRPr="0047188C">
        <w:rPr>
          <w:rFonts w:ascii="仿宋_GB2312" w:eastAsia="仿宋_GB2312" w:hAnsi="方正仿宋_GB2312" w:cs="方正仿宋_GB2312" w:hint="eastAsia"/>
          <w:sz w:val="32"/>
          <w:szCs w:val="32"/>
        </w:rPr>
        <w:t>取得中国图学学会建模师</w:t>
      </w:r>
      <w:r>
        <w:rPr>
          <w:rFonts w:ascii="仿宋_GB2312" w:eastAsia="仿宋_GB2312" w:hAnsi="方正仿宋_GB2312" w:cs="方正仿宋_GB2312" w:hint="eastAsia"/>
          <w:sz w:val="32"/>
          <w:szCs w:val="32"/>
        </w:rPr>
        <w:t>以上证书或人力资源与社会保障部建筑信息模型建模员</w:t>
      </w:r>
      <w:r w:rsidRPr="0047188C">
        <w:rPr>
          <w:rFonts w:ascii="仿宋_GB2312" w:eastAsia="仿宋_GB2312" w:hAnsi="方正仿宋_GB2312" w:cs="方正仿宋_GB2312" w:hint="eastAsia"/>
          <w:sz w:val="32"/>
          <w:szCs w:val="32"/>
        </w:rPr>
        <w:t>证书。</w:t>
      </w:r>
    </w:p>
    <w:p w:rsidR="00584E20"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6、其他与工程数字化相关的新技术（GIS</w:t>
      </w:r>
      <w:r>
        <w:rPr>
          <w:rFonts w:ascii="仿宋_GB2312" w:eastAsia="仿宋_GB2312" w:hAnsi="方正仿宋_GB2312" w:cs="方正仿宋_GB2312" w:hint="eastAsia"/>
          <w:sz w:val="32"/>
          <w:szCs w:val="32"/>
        </w:rPr>
        <w:t>、</w:t>
      </w:r>
      <w:r w:rsidRPr="0047188C">
        <w:rPr>
          <w:rFonts w:ascii="仿宋_GB2312" w:eastAsia="仿宋_GB2312" w:hAnsi="方正仿宋_GB2312" w:cs="方正仿宋_GB2312" w:hint="eastAsia"/>
          <w:sz w:val="32"/>
          <w:szCs w:val="32"/>
        </w:rPr>
        <w:t>工程大数据、智慧施工、信息化等）按BIM技术应用同等条件适用。</w:t>
      </w:r>
    </w:p>
    <w:p w:rsidR="00584E20" w:rsidRDefault="00584E20" w:rsidP="00584E20">
      <w:pPr>
        <w:ind w:firstLineChars="200" w:firstLine="640"/>
        <w:rPr>
          <w:rFonts w:ascii="仿宋_GB2312" w:eastAsia="仿宋_GB2312" w:hAnsi="方正仿宋_GB2312" w:cs="方正仿宋_GB2312"/>
          <w:sz w:val="32"/>
          <w:szCs w:val="32"/>
        </w:rPr>
      </w:pPr>
    </w:p>
    <w:p w:rsidR="00584E20" w:rsidRPr="0047188C" w:rsidRDefault="00584E20" w:rsidP="00584E20">
      <w:pPr>
        <w:rPr>
          <w:rFonts w:ascii="黑体" w:eastAsia="黑体" w:hAnsi="黑体" w:cs="宋体"/>
          <w:bCs/>
          <w:sz w:val="32"/>
          <w:szCs w:val="32"/>
        </w:rPr>
      </w:pPr>
      <w:r w:rsidRPr="0047188C">
        <w:rPr>
          <w:rFonts w:ascii="黑体" w:eastAsia="黑体" w:hAnsi="黑体" w:cs="宋体" w:hint="eastAsia"/>
          <w:bCs/>
          <w:sz w:val="32"/>
          <w:szCs w:val="32"/>
        </w:rPr>
        <w:lastRenderedPageBreak/>
        <w:t>二、工程师</w:t>
      </w:r>
    </w:p>
    <w:p w:rsidR="00584E20" w:rsidRPr="0047188C" w:rsidRDefault="00584E20" w:rsidP="00584E20">
      <w:pPr>
        <w:ind w:firstLineChars="200" w:firstLine="640"/>
        <w:rPr>
          <w:rFonts w:ascii="仿宋_GB2312" w:eastAsia="仿宋_GB2312"/>
          <w:sz w:val="44"/>
          <w:szCs w:val="44"/>
        </w:rPr>
      </w:pPr>
      <w:r w:rsidRPr="0047188C">
        <w:rPr>
          <w:rFonts w:ascii="仿宋_GB2312" w:eastAsia="仿宋_GB2312" w:hAnsi="方正仿宋_GB2312" w:cs="方正仿宋_GB2312" w:hint="eastAsia"/>
          <w:sz w:val="32"/>
          <w:szCs w:val="32"/>
        </w:rPr>
        <w:t>需同时</w:t>
      </w:r>
      <w:r w:rsidRPr="0047188C">
        <w:rPr>
          <w:rFonts w:ascii="仿宋_GB2312" w:eastAsia="仿宋_GB2312" w:hAnsi="宋体" w:cs="宋体" w:hint="eastAsia"/>
          <w:sz w:val="32"/>
          <w:szCs w:val="32"/>
        </w:rPr>
        <w:t>符合下列</w:t>
      </w:r>
      <w:r w:rsidRPr="0047188C">
        <w:rPr>
          <w:rFonts w:ascii="仿宋_GB2312" w:eastAsia="仿宋_GB2312" w:hAnsi="方正仿宋_GB2312" w:cs="方正仿宋_GB2312" w:hint="eastAsia"/>
          <w:sz w:val="32"/>
          <w:szCs w:val="32"/>
        </w:rPr>
        <w:t>条件中的3项，本科学历院龄不满2年或研究生学历院龄不满1年的，需同时</w:t>
      </w:r>
      <w:r w:rsidRPr="0047188C">
        <w:rPr>
          <w:rFonts w:ascii="仿宋_GB2312" w:eastAsia="仿宋_GB2312" w:hAnsi="宋体" w:cs="宋体" w:hint="eastAsia"/>
          <w:sz w:val="32"/>
          <w:szCs w:val="32"/>
        </w:rPr>
        <w:t>符合其中</w:t>
      </w:r>
      <w:r w:rsidRPr="0047188C">
        <w:rPr>
          <w:rFonts w:ascii="仿宋_GB2312" w:eastAsia="仿宋_GB2312" w:hAnsi="方正仿宋_GB2312" w:cs="方正仿宋_GB2312" w:hint="eastAsia"/>
          <w:sz w:val="32"/>
          <w:szCs w:val="32"/>
        </w:rPr>
        <w:t>2项：</w:t>
      </w:r>
    </w:p>
    <w:p w:rsidR="00584E20" w:rsidRPr="0047188C"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 xml:space="preserve"> 1、助理工程师任职期间完成BIM技术培训不少于48课时。（继续再教育培训、高校课程学习（含研究生期间相关课程）、集团公司技术培训、BIM技术专业培训），提供相关教育或培训证明；</w:t>
      </w:r>
    </w:p>
    <w:p w:rsidR="00584E20" w:rsidRPr="0047188C"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 xml:space="preserve">2、参与完成BIM技术应用项目（由集团公司认定为工程数字化新技术应用的项目）3项以上或作为专业负责人完成BIM技术应用项目（由集团公司认定为工程数字化新技术应用的项目）1项以上； </w:t>
      </w:r>
    </w:p>
    <w:p w:rsidR="00584E20" w:rsidRPr="0047188C"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3、主持或参与项目荣获集团公司以上BIM技术应用相关奖项三等奖以上；</w:t>
      </w:r>
    </w:p>
    <w:p w:rsidR="00584E20" w:rsidRPr="0047188C"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4、个人获集团公司以上BIM技术相关奖项三等奖以上；</w:t>
      </w:r>
    </w:p>
    <w:p w:rsidR="00584E20" w:rsidRPr="0047188C"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5、取得中国图学学会高级建模师以上证书或人力资源与社会保障部建筑信息模型建模员证书；</w:t>
      </w:r>
    </w:p>
    <w:p w:rsidR="00584E20" w:rsidRPr="0047188C"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6、参与完成BIM技术应用标准编制1部以上；</w:t>
      </w:r>
    </w:p>
    <w:p w:rsidR="00584E20" w:rsidRPr="0047188C" w:rsidRDefault="00584E20" w:rsidP="00584E20">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7、主持或参与完成集团公司以上BIM技术应用课题、QC小组活动1项以上。</w:t>
      </w:r>
    </w:p>
    <w:p w:rsidR="000D6402" w:rsidRDefault="00584E20" w:rsidP="006672E1">
      <w:pPr>
        <w:ind w:firstLineChars="200" w:firstLine="640"/>
        <w:rPr>
          <w:rFonts w:ascii="仿宋_GB2312" w:eastAsia="仿宋_GB2312" w:hAnsi="方正仿宋_GB2312" w:cs="方正仿宋_GB2312"/>
          <w:sz w:val="32"/>
          <w:szCs w:val="32"/>
        </w:rPr>
      </w:pPr>
      <w:r w:rsidRPr="0047188C">
        <w:rPr>
          <w:rFonts w:ascii="仿宋_GB2312" w:eastAsia="仿宋_GB2312" w:hAnsi="方正仿宋_GB2312" w:cs="方正仿宋_GB2312" w:hint="eastAsia"/>
          <w:sz w:val="32"/>
          <w:szCs w:val="32"/>
        </w:rPr>
        <w:t>8、其他与工程数字化相关的新技术（GIS、工程大数据、智慧施工、信息化等）按BIM技术应用同等条件适用。</w:t>
      </w:r>
    </w:p>
    <w:p w:rsidR="006672E1" w:rsidRPr="00CA4C22" w:rsidRDefault="00540634" w:rsidP="006672E1">
      <w:pPr>
        <w:ind w:firstLineChars="200" w:firstLine="640"/>
        <w:rPr>
          <w:rFonts w:ascii="仿宋_GB2312" w:eastAsia="仿宋_GB2312"/>
          <w:sz w:val="32"/>
          <w:szCs w:val="32"/>
        </w:rPr>
      </w:pPr>
      <w:r>
        <w:rPr>
          <w:rFonts w:ascii="仿宋_GB2312" w:eastAsia="仿宋_GB2312" w:hAnsi="方正仿宋_GB2312" w:cs="方正仿宋_GB2312" w:hint="eastAsia"/>
          <w:sz w:val="32"/>
          <w:szCs w:val="32"/>
        </w:rPr>
        <w:t>以上条件具体</w:t>
      </w:r>
      <w:r w:rsidR="006672E1">
        <w:rPr>
          <w:rFonts w:ascii="仿宋_GB2312" w:eastAsia="仿宋_GB2312" w:hAnsi="方正仿宋_GB2312" w:cs="方正仿宋_GB2312" w:hint="eastAsia"/>
          <w:sz w:val="32"/>
          <w:szCs w:val="32"/>
        </w:rPr>
        <w:t>由生产技术质量部负责解释。</w:t>
      </w:r>
    </w:p>
    <w:sectPr w:rsidR="006672E1" w:rsidRPr="00CA4C22" w:rsidSect="00584E20">
      <w:pgSz w:w="11906" w:h="16838"/>
      <w:pgMar w:top="1797" w:right="1452" w:bottom="1797" w:left="1452"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E8" w:rsidRDefault="00806FE8" w:rsidP="007232F9">
      <w:r>
        <w:separator/>
      </w:r>
    </w:p>
  </w:endnote>
  <w:endnote w:type="continuationSeparator" w:id="0">
    <w:p w:rsidR="00806FE8" w:rsidRDefault="00806FE8" w:rsidP="0072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variable"/>
    <w:sig w:usb0="00000000"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2312">
    <w:altName w:val="仿宋"/>
    <w:charset w:val="86"/>
    <w:family w:val="auto"/>
    <w:pitch w:val="default"/>
    <w:sig w:usb0="00000000"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E8" w:rsidRDefault="00806FE8" w:rsidP="007232F9">
      <w:r>
        <w:separator/>
      </w:r>
    </w:p>
  </w:footnote>
  <w:footnote w:type="continuationSeparator" w:id="0">
    <w:p w:rsidR="00806FE8" w:rsidRDefault="00806FE8" w:rsidP="00723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7E"/>
    <w:rsid w:val="000153E9"/>
    <w:rsid w:val="00050154"/>
    <w:rsid w:val="00054BE5"/>
    <w:rsid w:val="00097AA7"/>
    <w:rsid w:val="000B0EE6"/>
    <w:rsid w:val="000B1A82"/>
    <w:rsid w:val="000B2E65"/>
    <w:rsid w:val="000C2136"/>
    <w:rsid w:val="000C44AE"/>
    <w:rsid w:val="000D4957"/>
    <w:rsid w:val="000D6402"/>
    <w:rsid w:val="000D6836"/>
    <w:rsid w:val="000D7C39"/>
    <w:rsid w:val="000F6955"/>
    <w:rsid w:val="00103597"/>
    <w:rsid w:val="00126D56"/>
    <w:rsid w:val="00155EE7"/>
    <w:rsid w:val="00164B43"/>
    <w:rsid w:val="00174F4A"/>
    <w:rsid w:val="001755A2"/>
    <w:rsid w:val="001842EF"/>
    <w:rsid w:val="00184301"/>
    <w:rsid w:val="001A7821"/>
    <w:rsid w:val="001B01CF"/>
    <w:rsid w:val="001B0EED"/>
    <w:rsid w:val="001B1CF1"/>
    <w:rsid w:val="001B3759"/>
    <w:rsid w:val="001B45A9"/>
    <w:rsid w:val="001D1617"/>
    <w:rsid w:val="001F6661"/>
    <w:rsid w:val="00226B30"/>
    <w:rsid w:val="00226D45"/>
    <w:rsid w:val="0024475D"/>
    <w:rsid w:val="00250078"/>
    <w:rsid w:val="00251109"/>
    <w:rsid w:val="00251948"/>
    <w:rsid w:val="00254924"/>
    <w:rsid w:val="00261115"/>
    <w:rsid w:val="002817E9"/>
    <w:rsid w:val="002840C8"/>
    <w:rsid w:val="0028653F"/>
    <w:rsid w:val="002B0CAC"/>
    <w:rsid w:val="002B1C39"/>
    <w:rsid w:val="002E42BB"/>
    <w:rsid w:val="00301AA9"/>
    <w:rsid w:val="00365DF9"/>
    <w:rsid w:val="00384714"/>
    <w:rsid w:val="0039106F"/>
    <w:rsid w:val="003A3C6B"/>
    <w:rsid w:val="003D354C"/>
    <w:rsid w:val="003F53F6"/>
    <w:rsid w:val="003F6031"/>
    <w:rsid w:val="00416799"/>
    <w:rsid w:val="00425577"/>
    <w:rsid w:val="0044264A"/>
    <w:rsid w:val="004446DB"/>
    <w:rsid w:val="00461CED"/>
    <w:rsid w:val="00462AB8"/>
    <w:rsid w:val="00465624"/>
    <w:rsid w:val="00491DEB"/>
    <w:rsid w:val="00493F61"/>
    <w:rsid w:val="004A45A3"/>
    <w:rsid w:val="004C31A8"/>
    <w:rsid w:val="004D2421"/>
    <w:rsid w:val="004E3F88"/>
    <w:rsid w:val="004E47D2"/>
    <w:rsid w:val="0050135C"/>
    <w:rsid w:val="00505B22"/>
    <w:rsid w:val="00507BEB"/>
    <w:rsid w:val="00515E6B"/>
    <w:rsid w:val="00540634"/>
    <w:rsid w:val="00566F28"/>
    <w:rsid w:val="00573462"/>
    <w:rsid w:val="00584E20"/>
    <w:rsid w:val="00597619"/>
    <w:rsid w:val="005C269D"/>
    <w:rsid w:val="005D02C5"/>
    <w:rsid w:val="005D3FED"/>
    <w:rsid w:val="005D4DE1"/>
    <w:rsid w:val="005E42E5"/>
    <w:rsid w:val="005F4CE6"/>
    <w:rsid w:val="0060272A"/>
    <w:rsid w:val="00603084"/>
    <w:rsid w:val="00611670"/>
    <w:rsid w:val="00616FF2"/>
    <w:rsid w:val="0063173B"/>
    <w:rsid w:val="00641827"/>
    <w:rsid w:val="00653EA4"/>
    <w:rsid w:val="00661033"/>
    <w:rsid w:val="00665AC7"/>
    <w:rsid w:val="006672E1"/>
    <w:rsid w:val="00671262"/>
    <w:rsid w:val="00675DF5"/>
    <w:rsid w:val="0068647E"/>
    <w:rsid w:val="006912CF"/>
    <w:rsid w:val="006A1CAD"/>
    <w:rsid w:val="006A6220"/>
    <w:rsid w:val="006B1750"/>
    <w:rsid w:val="006C41BC"/>
    <w:rsid w:val="006C617A"/>
    <w:rsid w:val="006E4A95"/>
    <w:rsid w:val="00705E7D"/>
    <w:rsid w:val="00713149"/>
    <w:rsid w:val="007232F9"/>
    <w:rsid w:val="00741FE5"/>
    <w:rsid w:val="00780A19"/>
    <w:rsid w:val="0079201A"/>
    <w:rsid w:val="007A0CC4"/>
    <w:rsid w:val="007A0D90"/>
    <w:rsid w:val="007C1499"/>
    <w:rsid w:val="007D2D1D"/>
    <w:rsid w:val="007D686E"/>
    <w:rsid w:val="007D72C6"/>
    <w:rsid w:val="007E5969"/>
    <w:rsid w:val="007E598F"/>
    <w:rsid w:val="007F25B7"/>
    <w:rsid w:val="008060E0"/>
    <w:rsid w:val="00806FE8"/>
    <w:rsid w:val="008171BA"/>
    <w:rsid w:val="00817F14"/>
    <w:rsid w:val="008256EE"/>
    <w:rsid w:val="00826C12"/>
    <w:rsid w:val="008357A9"/>
    <w:rsid w:val="00840D58"/>
    <w:rsid w:val="00871664"/>
    <w:rsid w:val="0089609A"/>
    <w:rsid w:val="008974C6"/>
    <w:rsid w:val="008B79D4"/>
    <w:rsid w:val="008C3407"/>
    <w:rsid w:val="008C3C59"/>
    <w:rsid w:val="008C52A1"/>
    <w:rsid w:val="008D6E60"/>
    <w:rsid w:val="008E3B2F"/>
    <w:rsid w:val="008E7E13"/>
    <w:rsid w:val="008F0521"/>
    <w:rsid w:val="008F491E"/>
    <w:rsid w:val="00911AF2"/>
    <w:rsid w:val="0092133C"/>
    <w:rsid w:val="00922F16"/>
    <w:rsid w:val="0092676D"/>
    <w:rsid w:val="00927830"/>
    <w:rsid w:val="00943557"/>
    <w:rsid w:val="00947F5C"/>
    <w:rsid w:val="00950C03"/>
    <w:rsid w:val="00951E0D"/>
    <w:rsid w:val="009536DC"/>
    <w:rsid w:val="00963888"/>
    <w:rsid w:val="009654A3"/>
    <w:rsid w:val="0097224D"/>
    <w:rsid w:val="00973736"/>
    <w:rsid w:val="009B65B5"/>
    <w:rsid w:val="009C4A2B"/>
    <w:rsid w:val="009D140A"/>
    <w:rsid w:val="009E2D95"/>
    <w:rsid w:val="009E2EFE"/>
    <w:rsid w:val="00A12892"/>
    <w:rsid w:val="00A20A48"/>
    <w:rsid w:val="00A277D3"/>
    <w:rsid w:val="00A27D49"/>
    <w:rsid w:val="00A33D5C"/>
    <w:rsid w:val="00A359C1"/>
    <w:rsid w:val="00A42A1C"/>
    <w:rsid w:val="00A56300"/>
    <w:rsid w:val="00A7398B"/>
    <w:rsid w:val="00A8142F"/>
    <w:rsid w:val="00A85A30"/>
    <w:rsid w:val="00AB37B6"/>
    <w:rsid w:val="00AB47A5"/>
    <w:rsid w:val="00AB4B7F"/>
    <w:rsid w:val="00AC5509"/>
    <w:rsid w:val="00AE0E2C"/>
    <w:rsid w:val="00AE14C5"/>
    <w:rsid w:val="00AE645B"/>
    <w:rsid w:val="00AF3E92"/>
    <w:rsid w:val="00B01376"/>
    <w:rsid w:val="00B10AFE"/>
    <w:rsid w:val="00B20FAF"/>
    <w:rsid w:val="00B216F4"/>
    <w:rsid w:val="00B2662A"/>
    <w:rsid w:val="00B30A15"/>
    <w:rsid w:val="00B61698"/>
    <w:rsid w:val="00B62361"/>
    <w:rsid w:val="00B8597A"/>
    <w:rsid w:val="00B94734"/>
    <w:rsid w:val="00BB2A0B"/>
    <w:rsid w:val="00BB674E"/>
    <w:rsid w:val="00BC3F87"/>
    <w:rsid w:val="00BC57B2"/>
    <w:rsid w:val="00BD0D56"/>
    <w:rsid w:val="00BE4FCD"/>
    <w:rsid w:val="00BE601A"/>
    <w:rsid w:val="00C00EE8"/>
    <w:rsid w:val="00C03D68"/>
    <w:rsid w:val="00C27A32"/>
    <w:rsid w:val="00C417DC"/>
    <w:rsid w:val="00C50A3E"/>
    <w:rsid w:val="00C76674"/>
    <w:rsid w:val="00C91D60"/>
    <w:rsid w:val="00CA0547"/>
    <w:rsid w:val="00CA4C22"/>
    <w:rsid w:val="00CA5D6E"/>
    <w:rsid w:val="00CB0062"/>
    <w:rsid w:val="00CB0D02"/>
    <w:rsid w:val="00CB7105"/>
    <w:rsid w:val="00CE7B7B"/>
    <w:rsid w:val="00D067EC"/>
    <w:rsid w:val="00D12572"/>
    <w:rsid w:val="00D16BEA"/>
    <w:rsid w:val="00D1785C"/>
    <w:rsid w:val="00D21729"/>
    <w:rsid w:val="00D317A7"/>
    <w:rsid w:val="00D3589B"/>
    <w:rsid w:val="00D6352D"/>
    <w:rsid w:val="00D7523B"/>
    <w:rsid w:val="00D812A0"/>
    <w:rsid w:val="00D81ABC"/>
    <w:rsid w:val="00D910CE"/>
    <w:rsid w:val="00D97C81"/>
    <w:rsid w:val="00DC74FB"/>
    <w:rsid w:val="00DF4190"/>
    <w:rsid w:val="00E01008"/>
    <w:rsid w:val="00E0650C"/>
    <w:rsid w:val="00E11BC8"/>
    <w:rsid w:val="00E455EA"/>
    <w:rsid w:val="00E51C51"/>
    <w:rsid w:val="00E52F54"/>
    <w:rsid w:val="00E64493"/>
    <w:rsid w:val="00E64B6B"/>
    <w:rsid w:val="00E86CA2"/>
    <w:rsid w:val="00E91222"/>
    <w:rsid w:val="00E91883"/>
    <w:rsid w:val="00E932D1"/>
    <w:rsid w:val="00EA2269"/>
    <w:rsid w:val="00EB4F87"/>
    <w:rsid w:val="00EB6BF3"/>
    <w:rsid w:val="00EC0C25"/>
    <w:rsid w:val="00ED1298"/>
    <w:rsid w:val="00ED29B6"/>
    <w:rsid w:val="00ED6196"/>
    <w:rsid w:val="00ED7770"/>
    <w:rsid w:val="00EE0DFC"/>
    <w:rsid w:val="00EF077B"/>
    <w:rsid w:val="00F15B0B"/>
    <w:rsid w:val="00F349CD"/>
    <w:rsid w:val="00F37BE7"/>
    <w:rsid w:val="00F462D8"/>
    <w:rsid w:val="00F519B2"/>
    <w:rsid w:val="00F611E0"/>
    <w:rsid w:val="00F632BB"/>
    <w:rsid w:val="00F67BDD"/>
    <w:rsid w:val="00F70FF1"/>
    <w:rsid w:val="00F725D0"/>
    <w:rsid w:val="00F77363"/>
    <w:rsid w:val="00F8652B"/>
    <w:rsid w:val="00F934CC"/>
    <w:rsid w:val="00F9528A"/>
    <w:rsid w:val="00FA00B5"/>
    <w:rsid w:val="00FA034C"/>
    <w:rsid w:val="00FA341C"/>
    <w:rsid w:val="00FB6DA4"/>
    <w:rsid w:val="00FC78BA"/>
    <w:rsid w:val="00FD18F8"/>
    <w:rsid w:val="00FD7143"/>
    <w:rsid w:val="00FE214C"/>
    <w:rsid w:val="00FF7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F1507F-A78B-42E7-AF07-8468C63D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2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2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32F9"/>
    <w:rPr>
      <w:sz w:val="18"/>
      <w:szCs w:val="18"/>
    </w:rPr>
  </w:style>
  <w:style w:type="paragraph" w:styleId="a5">
    <w:name w:val="footer"/>
    <w:basedOn w:val="a"/>
    <w:link w:val="a6"/>
    <w:uiPriority w:val="99"/>
    <w:unhideWhenUsed/>
    <w:rsid w:val="007232F9"/>
    <w:pPr>
      <w:tabs>
        <w:tab w:val="center" w:pos="4153"/>
        <w:tab w:val="right" w:pos="8306"/>
      </w:tabs>
      <w:snapToGrid w:val="0"/>
      <w:jc w:val="left"/>
    </w:pPr>
    <w:rPr>
      <w:sz w:val="18"/>
      <w:szCs w:val="18"/>
    </w:rPr>
  </w:style>
  <w:style w:type="character" w:customStyle="1" w:styleId="a6">
    <w:name w:val="页脚 字符"/>
    <w:basedOn w:val="a0"/>
    <w:link w:val="a5"/>
    <w:uiPriority w:val="99"/>
    <w:rsid w:val="007232F9"/>
    <w:rPr>
      <w:sz w:val="18"/>
      <w:szCs w:val="18"/>
    </w:rPr>
  </w:style>
  <w:style w:type="table" w:styleId="a7">
    <w:name w:val="Table Grid"/>
    <w:basedOn w:val="a1"/>
    <w:uiPriority w:val="39"/>
    <w:rsid w:val="0072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9106F"/>
    <w:rPr>
      <w:color w:val="0563C1" w:themeColor="hyperlink"/>
      <w:u w:val="single"/>
    </w:rPr>
  </w:style>
  <w:style w:type="paragraph" w:styleId="a9">
    <w:name w:val="Balloon Text"/>
    <w:basedOn w:val="a"/>
    <w:link w:val="aa"/>
    <w:uiPriority w:val="99"/>
    <w:semiHidden/>
    <w:unhideWhenUsed/>
    <w:rsid w:val="00F70FF1"/>
    <w:rPr>
      <w:sz w:val="18"/>
      <w:szCs w:val="18"/>
    </w:rPr>
  </w:style>
  <w:style w:type="character" w:customStyle="1" w:styleId="aa">
    <w:name w:val="批注框文本 字符"/>
    <w:basedOn w:val="a0"/>
    <w:link w:val="a9"/>
    <w:uiPriority w:val="99"/>
    <w:semiHidden/>
    <w:rsid w:val="00F70FF1"/>
    <w:rPr>
      <w:sz w:val="18"/>
      <w:szCs w:val="18"/>
    </w:rPr>
  </w:style>
  <w:style w:type="paragraph" w:styleId="ab">
    <w:name w:val="Date"/>
    <w:basedOn w:val="a"/>
    <w:next w:val="a"/>
    <w:link w:val="ac"/>
    <w:uiPriority w:val="99"/>
    <w:semiHidden/>
    <w:unhideWhenUsed/>
    <w:rsid w:val="00603084"/>
    <w:pPr>
      <w:ind w:leftChars="2500" w:left="100"/>
    </w:pPr>
  </w:style>
  <w:style w:type="character" w:customStyle="1" w:styleId="ac">
    <w:name w:val="日期 字符"/>
    <w:basedOn w:val="a0"/>
    <w:link w:val="ab"/>
    <w:uiPriority w:val="99"/>
    <w:semiHidden/>
    <w:rsid w:val="00603084"/>
  </w:style>
  <w:style w:type="paragraph" w:styleId="ad">
    <w:name w:val="Normal (Web)"/>
    <w:basedOn w:val="a"/>
    <w:uiPriority w:val="99"/>
    <w:semiHidden/>
    <w:unhideWhenUsed/>
    <w:rsid w:val="00E86CA2"/>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E86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8425">
      <w:bodyDiv w:val="1"/>
      <w:marLeft w:val="0"/>
      <w:marRight w:val="0"/>
      <w:marTop w:val="0"/>
      <w:marBottom w:val="0"/>
      <w:divBdr>
        <w:top w:val="none" w:sz="0" w:space="0" w:color="auto"/>
        <w:left w:val="none" w:sz="0" w:space="0" w:color="auto"/>
        <w:bottom w:val="none" w:sz="0" w:space="0" w:color="auto"/>
        <w:right w:val="none" w:sz="0" w:space="0" w:color="auto"/>
      </w:divBdr>
    </w:div>
    <w:div w:id="252279721">
      <w:bodyDiv w:val="1"/>
      <w:marLeft w:val="0"/>
      <w:marRight w:val="0"/>
      <w:marTop w:val="0"/>
      <w:marBottom w:val="0"/>
      <w:divBdr>
        <w:top w:val="none" w:sz="0" w:space="0" w:color="auto"/>
        <w:left w:val="none" w:sz="0" w:space="0" w:color="auto"/>
        <w:bottom w:val="none" w:sz="0" w:space="0" w:color="auto"/>
        <w:right w:val="none" w:sz="0" w:space="0" w:color="auto"/>
      </w:divBdr>
    </w:div>
    <w:div w:id="611978663">
      <w:bodyDiv w:val="1"/>
      <w:marLeft w:val="0"/>
      <w:marRight w:val="0"/>
      <w:marTop w:val="0"/>
      <w:marBottom w:val="0"/>
      <w:divBdr>
        <w:top w:val="none" w:sz="0" w:space="0" w:color="auto"/>
        <w:left w:val="none" w:sz="0" w:space="0" w:color="auto"/>
        <w:bottom w:val="none" w:sz="0" w:space="0" w:color="auto"/>
        <w:right w:val="none" w:sz="0" w:space="0" w:color="auto"/>
      </w:divBdr>
    </w:div>
    <w:div w:id="670526350">
      <w:bodyDiv w:val="1"/>
      <w:marLeft w:val="0"/>
      <w:marRight w:val="0"/>
      <w:marTop w:val="0"/>
      <w:marBottom w:val="0"/>
      <w:divBdr>
        <w:top w:val="none" w:sz="0" w:space="0" w:color="auto"/>
        <w:left w:val="none" w:sz="0" w:space="0" w:color="auto"/>
        <w:bottom w:val="none" w:sz="0" w:space="0" w:color="auto"/>
        <w:right w:val="none" w:sz="0" w:space="0" w:color="auto"/>
      </w:divBdr>
    </w:div>
    <w:div w:id="1119179920">
      <w:bodyDiv w:val="1"/>
      <w:marLeft w:val="0"/>
      <w:marRight w:val="0"/>
      <w:marTop w:val="0"/>
      <w:marBottom w:val="0"/>
      <w:divBdr>
        <w:top w:val="none" w:sz="0" w:space="0" w:color="auto"/>
        <w:left w:val="none" w:sz="0" w:space="0" w:color="auto"/>
        <w:bottom w:val="none" w:sz="0" w:space="0" w:color="auto"/>
        <w:right w:val="none" w:sz="0" w:space="0" w:color="auto"/>
      </w:divBdr>
    </w:div>
    <w:div w:id="1297568918">
      <w:bodyDiv w:val="1"/>
      <w:marLeft w:val="0"/>
      <w:marRight w:val="0"/>
      <w:marTop w:val="0"/>
      <w:marBottom w:val="0"/>
      <w:divBdr>
        <w:top w:val="none" w:sz="0" w:space="0" w:color="auto"/>
        <w:left w:val="none" w:sz="0" w:space="0" w:color="auto"/>
        <w:bottom w:val="none" w:sz="0" w:space="0" w:color="auto"/>
        <w:right w:val="none" w:sz="0" w:space="0" w:color="auto"/>
      </w:divBdr>
    </w:div>
    <w:div w:id="1654484752">
      <w:bodyDiv w:val="1"/>
      <w:marLeft w:val="0"/>
      <w:marRight w:val="0"/>
      <w:marTop w:val="0"/>
      <w:marBottom w:val="0"/>
      <w:divBdr>
        <w:top w:val="none" w:sz="0" w:space="0" w:color="auto"/>
        <w:left w:val="none" w:sz="0" w:space="0" w:color="auto"/>
        <w:bottom w:val="none" w:sz="0" w:space="0" w:color="auto"/>
        <w:right w:val="none" w:sz="0" w:space="0" w:color="auto"/>
      </w:divBdr>
    </w:div>
    <w:div w:id="188228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ECE14-FCB7-4704-8BD9-2E1E5A9C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阳辉</dc:creator>
  <cp:keywords/>
  <dc:description/>
  <cp:lastModifiedBy>Admin</cp:lastModifiedBy>
  <cp:revision>2</cp:revision>
  <cp:lastPrinted>2023-07-18T13:22:00Z</cp:lastPrinted>
  <dcterms:created xsi:type="dcterms:W3CDTF">2023-07-18T13:54:00Z</dcterms:created>
  <dcterms:modified xsi:type="dcterms:W3CDTF">2023-07-18T13:54:00Z</dcterms:modified>
</cp:coreProperties>
</file>